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5195CC2"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224B7">
        <w:rPr>
          <w:rFonts w:ascii="Arial" w:hAnsi="Arial" w:cs="Arial"/>
          <w:b/>
          <w:bCs/>
          <w:sz w:val="20"/>
          <w:szCs w:val="20"/>
          <w:lang w:eastAsia="en-GB"/>
        </w:rPr>
        <w:t>3</w:t>
      </w:r>
    </w:p>
    <w:p w14:paraId="01D9BD5F" w14:textId="0C00BC98"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224B7">
        <w:rPr>
          <w:rFonts w:ascii="Arial" w:hAnsi="Arial" w:cs="Arial"/>
          <w:b/>
          <w:bCs/>
          <w:sz w:val="20"/>
          <w:szCs w:val="20"/>
          <w:lang w:eastAsia="en-GB"/>
        </w:rPr>
        <w:t>28/10</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A794BC5" w:rsidR="00754729" w:rsidRPr="00033191" w:rsidRDefault="00A1142F"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Abbottswood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197FD24"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A1142F">
        <w:rPr>
          <w:rFonts w:ascii="Arial" w:hAnsi="Arial" w:cs="Arial"/>
          <w:color w:val="000000" w:themeColor="text1"/>
          <w:sz w:val="22"/>
          <w:szCs w:val="22"/>
        </w:rPr>
        <w:t>Abbottswood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56BE4771"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A1142F">
        <w:rPr>
          <w:rFonts w:ascii="Arial" w:hAnsi="Arial" w:cs="Arial"/>
        </w:rPr>
        <w:t>Abbottswood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789D697" w:rsidR="006374B5" w:rsidRPr="006C1E26" w:rsidRDefault="00A1142F"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Abbottswood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EE100EF" w:rsidR="006374B5" w:rsidRPr="006C1E26" w:rsidRDefault="00A1142F" w:rsidP="00033191">
      <w:pPr>
        <w:widowControl w:val="0"/>
        <w:spacing w:after="280"/>
        <w:rPr>
          <w:rFonts w:ascii="Arial" w:hAnsi="Arial" w:cs="Arial"/>
        </w:rPr>
      </w:pPr>
      <w:r>
        <w:rPr>
          <w:rFonts w:ascii="Arial" w:hAnsi="Arial" w:cs="Arial"/>
        </w:rPr>
        <w:t>Abbottswood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abbottswood.wp@nhs.net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1A26C008"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 standard PPG will be held </w:t>
      </w:r>
      <w:r w:rsidR="00A1142F">
        <w:rPr>
          <w:rFonts w:ascii="Arial" w:eastAsia="Times New Roman" w:hAnsi="Arial" w:cs="Arial"/>
          <w:color w:val="000000" w:themeColor="text1"/>
          <w:lang w:eastAsia="en-GB"/>
        </w:rPr>
        <w:t>regularly</w:t>
      </w:r>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4000B0A1"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A1142F">
        <w:rPr>
          <w:rFonts w:ascii="Arial" w:eastAsia="Times New Roman" w:hAnsi="Arial" w:cs="Arial"/>
          <w:color w:val="000000" w:themeColor="text1"/>
          <w:lang w:eastAsia="en-GB"/>
        </w:rPr>
        <w:t>Abbottswood Medical Centre</w:t>
      </w:r>
      <w:r w:rsidRPr="006C1E26">
        <w:rPr>
          <w:rFonts w:ascii="Arial" w:eastAsia="Times New Roman" w:hAnsi="Arial" w:cs="Arial"/>
          <w:color w:val="000000" w:themeColor="text1"/>
          <w:lang w:eastAsia="en-GB"/>
        </w:rPr>
        <w:t xml:space="preserv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66779C7E"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A1142F">
        <w:rPr>
          <w:rFonts w:ascii="Arial" w:hAnsi="Arial" w:cs="Arial"/>
        </w:rPr>
        <w:t>Abbottswood Medical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1142F"/>
    <w:rsid w:val="00A200C1"/>
    <w:rsid w:val="00A224B7"/>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95777"/>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MERRICK, Yvonne (ABBOTTSWOOD MEDICAL CENTRE)</cp:lastModifiedBy>
  <cp:revision>3</cp:revision>
  <cp:lastPrinted>2018-04-22T19:48:00Z</cp:lastPrinted>
  <dcterms:created xsi:type="dcterms:W3CDTF">2025-11-12T11:45:00Z</dcterms:created>
  <dcterms:modified xsi:type="dcterms:W3CDTF">2026-04-29T15:39:00Z</dcterms:modified>
</cp:coreProperties>
</file>